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firstLine="284" w:left="-284"/>
        <w:jc w:val="center"/>
        <w:rPr>
          <w:b/>
          <w:bCs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От 02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.0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7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.202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6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 №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38</w:t>
      </w:r>
    </w:p>
    <w:p>
      <w:pPr>
        <w:pStyle w:val="Normal"/>
        <w:spacing w:lineRule="auto" w:line="240" w:before="0" w:after="0"/>
        <w:ind w:firstLine="284" w:left="-284"/>
        <w:jc w:val="center"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РОССИЙСКАЯ ФЕДЕРАЦИЯ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ИРКУТСКАЯ ОБЛАСТЬ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СЛЮДЯНСКИЙ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МУНИЦИПАЛЬНЫЙ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РАЙОН</w:t>
      </w:r>
    </w:p>
    <w:p>
      <w:pPr>
        <w:pStyle w:val="Normal"/>
        <w:spacing w:lineRule="auto" w:line="240" w:before="0" w:after="0"/>
        <w:jc w:val="center"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ПОРТБАЙКАЛЬСКОЕ МУНИЦИПАЛЬНОЕ ОБРАЗОВАНИЕ</w:t>
      </w:r>
    </w:p>
    <w:p>
      <w:pPr>
        <w:pStyle w:val="Normal"/>
        <w:spacing w:lineRule="auto" w:line="240" w:before="0" w:after="0"/>
        <w:jc w:val="center"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АДМИНИСТРАЦИЯ</w:t>
      </w:r>
    </w:p>
    <w:p>
      <w:pPr>
        <w:pStyle w:val="Normal"/>
        <w:spacing w:lineRule="auto" w:line="240" w:before="0" w:after="0"/>
        <w:jc w:val="center"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ПОСТАНОВЛЕНИЕ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 УТВЕРЖДЕНИИ ОТЧЕТА ИСПОЛНЕНИЯ БЮДЖЕТА ПОРТБАЙКАЛЬСКОГО МУНИЦИПАЛЬНОГО ОБРАЗОВАНИЯ ЗА 1 ПОЛУГОДИЕ 2026 ГОДА»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ст. 264.5 БК РФ, ст. 24 Положения о бюджетном процессе Портбайкальского муниципального образования на основании ст.59 Устава Портбайкальского муниципального образования, зарегистрированного Управлением Министерство юстици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РФ по Сибирскому федеральном округу от 25.06.2014г. № RU 38183052014001 (в новой редакции):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отчет об исполнении бюджета Портбайкальского сельского поселения за 1 полугодие 2026 год:</w:t>
      </w:r>
    </w:p>
    <w:p>
      <w:pPr>
        <w:pStyle w:val="Normal"/>
        <w:spacing w:lineRule="auto" w:line="240" w:before="0"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доходам в сумме 7 336 127,64 рублей, согласно приложений № 1,2 к настоящему Постановлению;</w:t>
      </w:r>
    </w:p>
    <w:p>
      <w:pPr>
        <w:pStyle w:val="Normal"/>
        <w:spacing w:lineRule="auto" w:line="240" w:before="0"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расходам в сумме 7 462 037,54 рублей, согласно приложений № 3,4 к настоящему Постановлению;</w:t>
      </w:r>
    </w:p>
    <w:p>
      <w:pPr>
        <w:pStyle w:val="Normal"/>
        <w:spacing w:lineRule="auto" w:line="240" w:before="0"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с источникам внутреннего финансирования дефицита бюджета Портбайкальского городского поселения за 1 полугодие 2026 года, согласно приложений № 5,6 к настоящему Постановлению.</w:t>
      </w:r>
    </w:p>
    <w:p>
      <w:pPr>
        <w:pStyle w:val="Normal"/>
        <w:spacing w:lineRule="auto" w:line="240" w:before="0"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Отделу по организационной работе, кадровой политики и ведению архива направить настоящее Постановление в Думу Портбайкальского сельского поселения.</w:t>
      </w:r>
    </w:p>
    <w:p>
      <w:pPr>
        <w:pStyle w:val="Normal"/>
        <w:spacing w:lineRule="auto" w:line="240" w:before="0"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Опубликовать настоящее постановление, а также сведения о численности муниципальных служащих органов местного самоуправления с указанием фактических затрат на их содержания за 1 полугодие 2026 года в средствах массовой информации.</w:t>
      </w:r>
    </w:p>
    <w:p>
      <w:pPr>
        <w:pStyle w:val="Normal"/>
        <w:spacing w:lineRule="auto" w:line="240" w:before="0"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решение вступает в силу со дня следующего за днем официального опубликования.</w:t>
      </w:r>
    </w:p>
    <w:p>
      <w:pPr>
        <w:pStyle w:val="Normal"/>
        <w:spacing w:lineRule="auto" w:line="240" w:before="0"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Опубликовать настоящее постановление в печатном издании «Портбайкальские вести», а также разместить на официальном сайте администрации муниципального образования Слюдянский район, а именно  http://www.sludyanka.ru, в разделе «Городские и сельские поселения МО Слюдянский район» в разделе Портбайкальское сельское поселение.</w:t>
      </w:r>
    </w:p>
    <w:p>
      <w:pPr>
        <w:pStyle w:val="Normal"/>
        <w:spacing w:lineRule="auto" w:line="240" w:before="0"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 Контроль за  исполнением настоящего постановления оставляю за собой.</w:t>
      </w:r>
    </w:p>
    <w:p>
      <w:pPr>
        <w:pStyle w:val="Normal"/>
        <w:spacing w:lineRule="auto" w:line="240" w:before="0"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Портбайкальского</w:t>
      </w:r>
    </w:p>
    <w:p>
      <w:pPr>
        <w:pStyle w:val="Normal"/>
        <w:spacing w:lineRule="auto" w:line="240" w:before="0"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Н.И. Симакова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swiss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86451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d602ff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6256b3"/>
    <w:pPr>
      <w:spacing w:before="0" w:after="200"/>
      <w:ind w:left="720"/>
      <w:contextualSpacing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d602f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Application>LibreOffice/26.2.1.2$Windows_X86_64 LibreOffice_project/620$Build-2</Application>
  <AppVersion>15.0000</AppVersion>
  <Pages>1</Pages>
  <Words>248</Words>
  <Characters>1762</Characters>
  <CharactersWithSpaces>2019</CharactersWithSpaces>
  <Paragraphs>20</Paragraphs>
  <Company>Curnos™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2001-12-31T16:31:00Z</dcterms:created>
  <dc:creator>Admin</dc:creator>
  <dc:description/>
  <dc:language>ru-RU</dc:language>
  <cp:lastModifiedBy/>
  <cp:lastPrinted>2026-07-15T15:47:19Z</cp:lastPrinted>
  <dcterms:modified xsi:type="dcterms:W3CDTF">2026-07-15T15:48:27Z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